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Block-wise Zernike polynomials supported by one Pascal’s triangle</w:t>
      </w:r>
    </w:p>
    <w:p w14:paraId="62BF219F" w14:textId="77777777" w:rsidR="0079407B" w:rsidRPr="00FC077E" w:rsidRDefault="003372F7">
      <w:pPr>
        <w:pStyle w:val="Autoren"/>
        <w:rPr>
          <w:lang w:val="en-US"/>
        </w:rPr>
      </w:pPr>
      <w:r>
        <w:t xml:space="preserve">W. Chen</w:t>
      </w:r>
    </w:p>
    <w:p w14:paraId="5979CC51" w14:textId="77777777" w:rsidR="0079407B" w:rsidRPr="00FC077E" w:rsidRDefault="004C4F8F">
      <w:pPr>
        <w:pStyle w:val="Organisation"/>
        <w:rPr>
          <w:lang w:val="en-US"/>
        </w:rPr>
      </w:pPr>
      <w:r>
        <w:t xml:space="preserve">Carl Zeiss Meditec AG</w:t>
      </w:r>
    </w:p>
    <w:p w14:paraId="30A02D6C" w14:textId="77777777" w:rsidR="004C4F8F" w:rsidRPr="00FC077E" w:rsidRDefault="004C4F8F" w:rsidP="00C7793A">
      <w:pPr>
        <w:pStyle w:val="Kontaktemail"/>
        <w:rPr>
          <w:rStyle w:val="Hyperlink"/>
          <w:lang w:val="en-US"/>
        </w:rPr>
      </w:pPr>
      <w:r>
        <w:t xml:space="preserve">wei-jun.chen@zeiss.com</w:t>
      </w:r>
    </w:p>
    <w:p w14:paraId="0BFB5497" w14:textId="77777777" w:rsidR="0079407B" w:rsidRPr="00FC077E" w:rsidRDefault="00E536F8">
      <w:pPr>
        <w:pStyle w:val="Abstract"/>
        <w:rPr>
          <w:lang w:val="en-US"/>
        </w:rPr>
      </w:pPr>
      <w:r>
        <w:t xml:space="preserve">Diese Arbeit deckt zwei bisher unbemerkte Fälle blockweiser Rekursion bei Zernike-Berechnungen auf. Basierend auf diesen Erkenntnissen wird ein neues Berechnungsschema für Zernike-Polynome vorgeschlagen. Es verwendet ein einziges Pascals Dreieck für alle internen Faktoren und vermeidet so Berechnungen von Fakultäten, Kosinus-/Sinusfunktionen, Matrixinversionen usw. Dank der inhärenten Rekursivität des Pascals Dreiecks bietet diese Arbeit sowohl eine direkte Transformationsmethode als auch eine blockweise rekursive Berechnungsmethode für Zernike-Polynome. Letztere eignet sich besser zur Berechnung von Basisfunktionen, während erstere besser für Operationen und Analysen optischer Oberflächen/Wellenfronten mithilfe ihrer Polynomkoeffizienten geeignet ist. Die Anwendung dieser beiden Methoden erfüllt die Anforderungen an Rechengenauigkeit, hohe Geschwindigkeit, geringen Speicherbedarf und Anwendungsflexibilität. Optische Anwendungen können von diesen neuen Erkenntnissen profitieren.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